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3F5" w:rsidRDefault="007B5780">
      <w:pPr>
        <w:rPr>
          <w:rFonts w:ascii="Bookman Old Style" w:hAnsi="Bookman Old Style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342900</wp:posOffset>
            </wp:positionV>
            <wp:extent cx="2676525" cy="2371725"/>
            <wp:effectExtent l="19050" t="0" r="9525" b="0"/>
            <wp:wrapThrough wrapText="bothSides">
              <wp:wrapPolygon edited="0">
                <wp:start x="-154" y="0"/>
                <wp:lineTo x="-154" y="21513"/>
                <wp:lineTo x="21677" y="21513"/>
                <wp:lineTo x="21677" y="0"/>
                <wp:lineTo x="-154" y="0"/>
              </wp:wrapPolygon>
            </wp:wrapThrough>
            <wp:docPr id="1" name="Picture 1" descr="http://spacecollective.org/userdata/6mEllb6U/_cimg/12844816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pacecollective.org/userdata/6mEllb6U/_cimg/1284481612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sz w:val="28"/>
          <w:szCs w:val="28"/>
        </w:rPr>
        <w:t>Bloom’s Taxonomy:</w:t>
      </w:r>
    </w:p>
    <w:p w:rsidR="007B5780" w:rsidRDefault="007B5780">
      <w:pPr>
        <w:rPr>
          <w:rFonts w:ascii="Bookman Old Style" w:hAnsi="Bookman Old Style"/>
          <w:sz w:val="28"/>
          <w:szCs w:val="28"/>
        </w:rPr>
      </w:pPr>
    </w:p>
    <w:p w:rsidR="007B5780" w:rsidRDefault="007B5780">
      <w:pPr>
        <w:rPr>
          <w:rFonts w:ascii="Bookman Old Style" w:hAnsi="Bookman Old Style"/>
          <w:sz w:val="28"/>
          <w:szCs w:val="28"/>
        </w:rPr>
      </w:pPr>
    </w:p>
    <w:p w:rsidR="007B5780" w:rsidRDefault="007B5780">
      <w:pPr>
        <w:rPr>
          <w:rFonts w:ascii="Bookman Old Style" w:hAnsi="Bookman Old Style"/>
          <w:sz w:val="28"/>
          <w:szCs w:val="28"/>
        </w:rPr>
      </w:pPr>
    </w:p>
    <w:p w:rsidR="007B5780" w:rsidRDefault="007B5780">
      <w:pPr>
        <w:rPr>
          <w:rFonts w:ascii="Bookman Old Style" w:hAnsi="Bookman Old Style"/>
          <w:sz w:val="28"/>
          <w:szCs w:val="28"/>
        </w:rPr>
      </w:pPr>
    </w:p>
    <w:p w:rsidR="007B5780" w:rsidRDefault="007B5780">
      <w:pPr>
        <w:rPr>
          <w:rFonts w:ascii="Bookman Old Style" w:hAnsi="Bookman Old Style"/>
          <w:sz w:val="28"/>
          <w:szCs w:val="28"/>
        </w:rPr>
      </w:pPr>
    </w:p>
    <w:p w:rsidR="007B5780" w:rsidRDefault="007B5780">
      <w:pPr>
        <w:rPr>
          <w:rFonts w:ascii="Bookman Old Style" w:hAnsi="Bookman Old Style"/>
          <w:sz w:val="28"/>
          <w:szCs w:val="28"/>
        </w:rPr>
      </w:pPr>
    </w:p>
    <w:p w:rsidR="007B5780" w:rsidRDefault="007B5780">
      <w:pPr>
        <w:rPr>
          <w:rFonts w:ascii="Bookman Old Style" w:hAnsi="Bookman Old Style"/>
          <w:sz w:val="28"/>
          <w:szCs w:val="28"/>
        </w:rPr>
      </w:pPr>
    </w:p>
    <w:p w:rsidR="007B5780" w:rsidRDefault="007B5780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The Six Facets of Understanding: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B5780" w:rsidTr="007B5780">
        <w:tc>
          <w:tcPr>
            <w:tcW w:w="4788" w:type="dxa"/>
          </w:tcPr>
          <w:p w:rsidR="007B5780" w:rsidRPr="007B5780" w:rsidRDefault="007B5780" w:rsidP="007B57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Facet 1: Explanation</w:t>
            </w: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Students can provide sophisticated and apt explanations and theories, which provide knowledgeable and justified accounts of events, actions, and ideas.</w:t>
            </w:r>
          </w:p>
          <w:p w:rsidR="007B5780" w:rsidRDefault="007B5780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4788" w:type="dxa"/>
          </w:tcPr>
          <w:p w:rsidR="007B5780" w:rsidRPr="007B5780" w:rsidRDefault="007B5780" w:rsidP="007B5780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t>Why is that so?</w:t>
            </w:r>
          </w:p>
          <w:p w:rsidR="007B5780" w:rsidRPr="007B5780" w:rsidRDefault="007B5780" w:rsidP="007B5780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How can that </w:t>
            </w:r>
            <w:proofErr w:type="gramStart"/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proofErr w:type="gramEnd"/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explained?</w:t>
            </w:r>
          </w:p>
          <w:p w:rsidR="007B5780" w:rsidRPr="007B5780" w:rsidRDefault="007B5780" w:rsidP="007B5780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t>How can that be proven?</w:t>
            </w:r>
          </w:p>
          <w:p w:rsidR="007B5780" w:rsidRPr="007B5780" w:rsidRDefault="007B5780" w:rsidP="007B5780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t>To what is this connected?</w:t>
            </w:r>
          </w:p>
          <w:p w:rsidR="007B5780" w:rsidRPr="007B5780" w:rsidRDefault="007B5780" w:rsidP="007B5780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t>How does it work?</w:t>
            </w:r>
          </w:p>
          <w:p w:rsidR="007B5780" w:rsidRPr="007B5780" w:rsidRDefault="007B5780" w:rsidP="007B5780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t>What is implied?</w:t>
            </w:r>
          </w:p>
        </w:tc>
      </w:tr>
      <w:tr w:rsidR="007B5780" w:rsidTr="007B5780">
        <w:tc>
          <w:tcPr>
            <w:tcW w:w="4788" w:type="dxa"/>
          </w:tcPr>
          <w:p w:rsidR="007B5780" w:rsidRPr="007B5780" w:rsidRDefault="007B5780" w:rsidP="007B57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Facet 2: Interpretation</w:t>
            </w: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Students create meaning in what they learn.</w:t>
            </w:r>
          </w:p>
          <w:p w:rsidR="007B5780" w:rsidRDefault="007B5780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4788" w:type="dxa"/>
          </w:tcPr>
          <w:p w:rsidR="007B5780" w:rsidRPr="007B5780" w:rsidRDefault="007B5780" w:rsidP="007B5780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t>What does it mean?</w:t>
            </w:r>
          </w:p>
          <w:p w:rsidR="007B5780" w:rsidRPr="007B5780" w:rsidRDefault="007B5780" w:rsidP="007B5780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t>Why does it matter?</w:t>
            </w:r>
          </w:p>
          <w:p w:rsidR="007B5780" w:rsidRPr="007B5780" w:rsidRDefault="007B5780" w:rsidP="007B5780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t>What of it?</w:t>
            </w:r>
          </w:p>
          <w:p w:rsidR="007B5780" w:rsidRPr="007B5780" w:rsidRDefault="007B5780" w:rsidP="007B5780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t>What does it illustrate or illuminate in human experience?</w:t>
            </w:r>
          </w:p>
          <w:p w:rsidR="007B5780" w:rsidRPr="007B5780" w:rsidRDefault="007B5780" w:rsidP="007B5780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t>How does it relate to me?</w:t>
            </w:r>
          </w:p>
          <w:p w:rsidR="007B5780" w:rsidRPr="007B5780" w:rsidRDefault="007B5780" w:rsidP="007B5780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t>What makes sense?</w:t>
            </w:r>
          </w:p>
        </w:tc>
      </w:tr>
      <w:tr w:rsidR="007B5780" w:rsidTr="007B5780">
        <w:tc>
          <w:tcPr>
            <w:tcW w:w="4788" w:type="dxa"/>
          </w:tcPr>
          <w:p w:rsidR="007B5780" w:rsidRPr="007B5780" w:rsidRDefault="007B5780" w:rsidP="007B57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Facet 3: Application</w:t>
            </w: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Students gain the ability to use knowledge effectively in new situations and diverse contexts.</w:t>
            </w:r>
          </w:p>
          <w:p w:rsidR="007B5780" w:rsidRDefault="007B5780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4788" w:type="dxa"/>
          </w:tcPr>
          <w:p w:rsidR="007B5780" w:rsidRPr="007B5780" w:rsidRDefault="007B5780" w:rsidP="007B578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t>How and where can we use this knowledge, skill, or process?</w:t>
            </w:r>
          </w:p>
          <w:p w:rsidR="007B5780" w:rsidRPr="007B5780" w:rsidRDefault="007B5780" w:rsidP="007B578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t>How should my thinking and action be modified to meet the demands of this particular situation?</w:t>
            </w:r>
          </w:p>
        </w:tc>
      </w:tr>
      <w:tr w:rsidR="007B5780" w:rsidTr="007B5780">
        <w:tc>
          <w:tcPr>
            <w:tcW w:w="4788" w:type="dxa"/>
          </w:tcPr>
          <w:p w:rsidR="007B5780" w:rsidRPr="007B5780" w:rsidRDefault="007B5780" w:rsidP="007B57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Facet 4: Perspective</w:t>
            </w: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Students can see critical and insightful points of view.</w:t>
            </w:r>
          </w:p>
          <w:p w:rsidR="007B5780" w:rsidRDefault="007B5780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4788" w:type="dxa"/>
          </w:tcPr>
          <w:p w:rsidR="007B5780" w:rsidRPr="007B5780" w:rsidRDefault="007B5780" w:rsidP="007B578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t>From whose point of view?</w:t>
            </w:r>
          </w:p>
          <w:p w:rsidR="007B5780" w:rsidRPr="007B5780" w:rsidRDefault="007B5780" w:rsidP="007B578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t>From which vantage point?</w:t>
            </w:r>
          </w:p>
          <w:p w:rsidR="007B5780" w:rsidRPr="007B5780" w:rsidRDefault="007B5780" w:rsidP="007B578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t>What is assumed or tacit that needs to be made explicit and considered?</w:t>
            </w:r>
          </w:p>
          <w:p w:rsidR="007B5780" w:rsidRPr="007B5780" w:rsidRDefault="007B5780" w:rsidP="007B578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t>What is justified or warranted?</w:t>
            </w:r>
          </w:p>
          <w:p w:rsidR="007B5780" w:rsidRPr="007B5780" w:rsidRDefault="007B5780" w:rsidP="007B578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t>Is there adequate evidence?</w:t>
            </w:r>
          </w:p>
          <w:p w:rsidR="007B5780" w:rsidRPr="007B5780" w:rsidRDefault="007B5780" w:rsidP="007B578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Is it reasonable?</w:t>
            </w:r>
          </w:p>
          <w:p w:rsidR="007B5780" w:rsidRPr="007B5780" w:rsidRDefault="007B5780" w:rsidP="007B578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t>What are the strengths or weaknesses of the idea?</w:t>
            </w:r>
          </w:p>
          <w:p w:rsidR="007B5780" w:rsidRPr="007B5780" w:rsidRDefault="007B5780" w:rsidP="007B578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t>Is it plausible?</w:t>
            </w:r>
          </w:p>
          <w:p w:rsidR="007B5780" w:rsidRPr="007B5780" w:rsidRDefault="007B5780" w:rsidP="007B578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t>What are its limits? So what?</w:t>
            </w:r>
          </w:p>
        </w:tc>
      </w:tr>
      <w:tr w:rsidR="007B5780" w:rsidTr="007B5780">
        <w:tc>
          <w:tcPr>
            <w:tcW w:w="4788" w:type="dxa"/>
          </w:tcPr>
          <w:p w:rsidR="007B5780" w:rsidRPr="007B5780" w:rsidRDefault="007B5780" w:rsidP="007B57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Facet 5: Empathy</w:t>
            </w: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Students have the ability to get inside another person's feelings and worldview.</w:t>
            </w:r>
          </w:p>
          <w:p w:rsidR="007B5780" w:rsidRDefault="007B5780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4788" w:type="dxa"/>
          </w:tcPr>
          <w:p w:rsidR="007B5780" w:rsidRPr="007B5780" w:rsidRDefault="007B5780" w:rsidP="007B5780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t>How does it seem to you?</w:t>
            </w:r>
          </w:p>
          <w:p w:rsidR="007B5780" w:rsidRPr="007B5780" w:rsidRDefault="007B5780" w:rsidP="007B5780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t>What do they see that I don't?</w:t>
            </w:r>
          </w:p>
          <w:p w:rsidR="007B5780" w:rsidRPr="007B5780" w:rsidRDefault="007B5780" w:rsidP="007B5780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t>What do I need to experience if I am to understand?</w:t>
            </w:r>
          </w:p>
          <w:p w:rsidR="007B5780" w:rsidRPr="007B5780" w:rsidRDefault="007B5780" w:rsidP="007B5780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t>What was the artist or performer feeling, seeing, and trying to make me feel and see?</w:t>
            </w:r>
          </w:p>
        </w:tc>
      </w:tr>
      <w:tr w:rsidR="007B5780" w:rsidTr="007B5780">
        <w:tc>
          <w:tcPr>
            <w:tcW w:w="4788" w:type="dxa"/>
          </w:tcPr>
          <w:p w:rsidR="007B5780" w:rsidRPr="007B5780" w:rsidRDefault="007B5780" w:rsidP="007B57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Facet 6: Self-Knowledge</w:t>
            </w: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Self-knowledge includes the wisdom to know one's ignorance and how one's patterns of thought and action inform as well as prejudice understanding.</w:t>
            </w:r>
          </w:p>
          <w:p w:rsidR="007B5780" w:rsidRDefault="007B5780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4788" w:type="dxa"/>
          </w:tcPr>
          <w:p w:rsidR="007B5780" w:rsidRPr="007B5780" w:rsidRDefault="007B5780" w:rsidP="007B578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t>How does who I am shape my views?</w:t>
            </w:r>
          </w:p>
          <w:p w:rsidR="007B5780" w:rsidRPr="007B5780" w:rsidRDefault="007B5780" w:rsidP="007B578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t>What are the limits of my understanding?</w:t>
            </w:r>
          </w:p>
          <w:p w:rsidR="007B5780" w:rsidRPr="007B5780" w:rsidRDefault="007B5780" w:rsidP="007B578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t>What are my blind spots?</w:t>
            </w:r>
          </w:p>
          <w:p w:rsidR="007B5780" w:rsidRPr="007B5780" w:rsidRDefault="007B5780" w:rsidP="007B578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t>What am I prone to misunderstand because of prejudice, habit, or style?</w:t>
            </w:r>
          </w:p>
        </w:tc>
      </w:tr>
    </w:tbl>
    <w:p w:rsidR="007B5780" w:rsidRDefault="007B5780">
      <w:pPr>
        <w:rPr>
          <w:rFonts w:ascii="Bookman Old Style" w:hAnsi="Bookman Old Style"/>
          <w:sz w:val="28"/>
          <w:szCs w:val="28"/>
        </w:rPr>
      </w:pPr>
    </w:p>
    <w:p w:rsidR="0034621C" w:rsidRDefault="00E82DD8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The Seven Survival Skills for Careers, College and Citizenship:</w:t>
      </w:r>
    </w:p>
    <w:p w:rsidR="009F0F37" w:rsidRPr="009F0F37" w:rsidRDefault="0034621C" w:rsidP="009F0F37">
      <w:pPr>
        <w:pStyle w:val="ListParagraph"/>
        <w:numPr>
          <w:ilvl w:val="0"/>
          <w:numId w:val="7"/>
        </w:numPr>
        <w:rPr>
          <w:rFonts w:ascii="Bookman Old Style" w:hAnsi="Bookman Old Style"/>
          <w:sz w:val="28"/>
          <w:szCs w:val="28"/>
        </w:rPr>
      </w:pPr>
      <w:r w:rsidRPr="009F0F37">
        <w:rPr>
          <w:rFonts w:ascii="Trebuchet MS" w:hAnsi="Trebuchet MS"/>
          <w:color w:val="511515"/>
          <w:sz w:val="29"/>
          <w:szCs w:val="29"/>
        </w:rPr>
        <w:t>Critical Thinking and Problem Solvin</w:t>
      </w:r>
      <w:r w:rsidR="009F0F37">
        <w:rPr>
          <w:rFonts w:ascii="Trebuchet MS" w:hAnsi="Trebuchet MS"/>
          <w:color w:val="511515"/>
          <w:sz w:val="29"/>
          <w:szCs w:val="29"/>
        </w:rPr>
        <w:t>g</w:t>
      </w:r>
    </w:p>
    <w:p w:rsidR="009F0F37" w:rsidRPr="009F0F37" w:rsidRDefault="0034621C" w:rsidP="009F0F37">
      <w:pPr>
        <w:pStyle w:val="ListParagraph"/>
        <w:numPr>
          <w:ilvl w:val="0"/>
          <w:numId w:val="7"/>
        </w:numPr>
        <w:rPr>
          <w:rFonts w:ascii="Bookman Old Style" w:hAnsi="Bookman Old Style"/>
          <w:sz w:val="28"/>
          <w:szCs w:val="28"/>
        </w:rPr>
      </w:pPr>
      <w:r w:rsidRPr="009F0F37">
        <w:rPr>
          <w:rFonts w:ascii="Trebuchet MS" w:hAnsi="Trebuchet MS"/>
          <w:color w:val="511515"/>
          <w:sz w:val="29"/>
          <w:szCs w:val="29"/>
        </w:rPr>
        <w:t>Collaboration Across Networks and Leading by Influence</w:t>
      </w:r>
    </w:p>
    <w:p w:rsidR="009F0F37" w:rsidRPr="009F0F37" w:rsidRDefault="009F0F37" w:rsidP="009F0F37">
      <w:pPr>
        <w:pStyle w:val="ListParagraph"/>
        <w:numPr>
          <w:ilvl w:val="0"/>
          <w:numId w:val="7"/>
        </w:numPr>
        <w:rPr>
          <w:rFonts w:ascii="Bookman Old Style" w:hAnsi="Bookman Old Style"/>
          <w:sz w:val="28"/>
          <w:szCs w:val="28"/>
        </w:rPr>
      </w:pPr>
      <w:r w:rsidRPr="009F0F37">
        <w:rPr>
          <w:rFonts w:ascii="Trebuchet MS" w:hAnsi="Trebuchet MS"/>
          <w:color w:val="511515"/>
          <w:sz w:val="29"/>
          <w:szCs w:val="29"/>
        </w:rPr>
        <w:t>Agility and Adaptability</w:t>
      </w:r>
    </w:p>
    <w:p w:rsidR="009F0F37" w:rsidRPr="009F0F37" w:rsidRDefault="009F0F37" w:rsidP="009F0F37">
      <w:pPr>
        <w:pStyle w:val="ListParagraph"/>
        <w:numPr>
          <w:ilvl w:val="0"/>
          <w:numId w:val="7"/>
        </w:numPr>
        <w:rPr>
          <w:rFonts w:ascii="Bookman Old Style" w:hAnsi="Bookman Old Style"/>
          <w:sz w:val="28"/>
          <w:szCs w:val="28"/>
        </w:rPr>
      </w:pPr>
      <w:r w:rsidRPr="009F0F37">
        <w:rPr>
          <w:rFonts w:ascii="Trebuchet MS" w:hAnsi="Trebuchet MS"/>
          <w:color w:val="511515"/>
          <w:sz w:val="28"/>
          <w:szCs w:val="28"/>
        </w:rPr>
        <w:t>Initiative and Entrepreneurialism</w:t>
      </w:r>
    </w:p>
    <w:p w:rsidR="009F0F37" w:rsidRPr="009F0F37" w:rsidRDefault="009F0F37" w:rsidP="009F0F37">
      <w:pPr>
        <w:pStyle w:val="ListParagraph"/>
        <w:numPr>
          <w:ilvl w:val="0"/>
          <w:numId w:val="7"/>
        </w:numPr>
        <w:rPr>
          <w:rFonts w:ascii="Bookman Old Style" w:hAnsi="Bookman Old Style"/>
          <w:sz w:val="28"/>
          <w:szCs w:val="28"/>
        </w:rPr>
      </w:pPr>
      <w:r w:rsidRPr="009F0F37">
        <w:rPr>
          <w:rFonts w:ascii="Trebuchet MS" w:hAnsi="Trebuchet MS"/>
          <w:color w:val="511515"/>
          <w:sz w:val="28"/>
          <w:szCs w:val="28"/>
        </w:rPr>
        <w:t>Effective Oral and Written Communication</w:t>
      </w:r>
    </w:p>
    <w:p w:rsidR="009F0F37" w:rsidRPr="009F0F37" w:rsidRDefault="009F0F37" w:rsidP="009F0F37">
      <w:pPr>
        <w:pStyle w:val="ListParagraph"/>
        <w:numPr>
          <w:ilvl w:val="0"/>
          <w:numId w:val="7"/>
        </w:numPr>
        <w:rPr>
          <w:rFonts w:ascii="Bookman Old Style" w:hAnsi="Bookman Old Style"/>
          <w:sz w:val="28"/>
          <w:szCs w:val="28"/>
        </w:rPr>
      </w:pPr>
      <w:r w:rsidRPr="009F0F37">
        <w:rPr>
          <w:rFonts w:ascii="Trebuchet MS" w:hAnsi="Trebuchet MS"/>
          <w:color w:val="511515"/>
          <w:sz w:val="28"/>
          <w:szCs w:val="28"/>
        </w:rPr>
        <w:t>Accessing and Analyzing Information</w:t>
      </w:r>
    </w:p>
    <w:p w:rsidR="009F0F37" w:rsidRPr="00630FC1" w:rsidRDefault="009F0F37" w:rsidP="009F0F37">
      <w:pPr>
        <w:pStyle w:val="ListParagraph"/>
        <w:numPr>
          <w:ilvl w:val="0"/>
          <w:numId w:val="7"/>
        </w:numPr>
        <w:rPr>
          <w:rFonts w:ascii="Bookman Old Style" w:hAnsi="Bookman Old Style"/>
          <w:sz w:val="28"/>
          <w:szCs w:val="28"/>
        </w:rPr>
      </w:pPr>
      <w:r w:rsidRPr="009F0F37">
        <w:rPr>
          <w:rFonts w:ascii="Trebuchet MS" w:hAnsi="Trebuchet MS"/>
          <w:color w:val="511515"/>
          <w:sz w:val="28"/>
          <w:szCs w:val="28"/>
        </w:rPr>
        <w:t>Curiosity and Imagination</w:t>
      </w:r>
    </w:p>
    <w:p w:rsidR="00630FC1" w:rsidRDefault="00630FC1" w:rsidP="00630FC1">
      <w:pPr>
        <w:rPr>
          <w:rFonts w:ascii="Bookman Old Style" w:hAnsi="Bookman Old Style"/>
          <w:sz w:val="28"/>
          <w:szCs w:val="28"/>
        </w:rPr>
      </w:pPr>
    </w:p>
    <w:p w:rsidR="00630FC1" w:rsidRDefault="00630FC1" w:rsidP="00630FC1">
      <w:pPr>
        <w:rPr>
          <w:rFonts w:ascii="Bookman Old Style" w:hAnsi="Bookman Old Style"/>
          <w:sz w:val="28"/>
          <w:szCs w:val="28"/>
        </w:rPr>
      </w:pPr>
    </w:p>
    <w:p w:rsidR="00630FC1" w:rsidRDefault="00630FC1" w:rsidP="00630FC1">
      <w:pPr>
        <w:rPr>
          <w:rFonts w:ascii="Bookman Old Style" w:hAnsi="Bookman Old Style"/>
          <w:sz w:val="28"/>
          <w:szCs w:val="28"/>
        </w:rPr>
      </w:pPr>
    </w:p>
    <w:p w:rsidR="00630FC1" w:rsidRDefault="00630FC1" w:rsidP="00630FC1">
      <w:pPr>
        <w:rPr>
          <w:rFonts w:ascii="Bookman Old Style" w:hAnsi="Bookman Old Style"/>
          <w:sz w:val="28"/>
          <w:szCs w:val="28"/>
        </w:rPr>
      </w:pPr>
    </w:p>
    <w:p w:rsidR="00630FC1" w:rsidRPr="00630FC1" w:rsidRDefault="00630FC1" w:rsidP="00630FC1">
      <w:pPr>
        <w:rPr>
          <w:rFonts w:ascii="Bookman Old Style" w:hAnsi="Bookman Old Style"/>
          <w:sz w:val="28"/>
          <w:szCs w:val="28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3055"/>
        <w:gridCol w:w="3031"/>
        <w:gridCol w:w="3130"/>
      </w:tblGrid>
      <w:tr w:rsidR="00580EAF" w:rsidTr="00630FC1">
        <w:tc>
          <w:tcPr>
            <w:tcW w:w="3055" w:type="dxa"/>
          </w:tcPr>
          <w:p w:rsidR="00580EAF" w:rsidRPr="00630FC1" w:rsidRDefault="00580EAF" w:rsidP="009F0F37">
            <w:pPr>
              <w:rPr>
                <w:b/>
                <w:sz w:val="28"/>
                <w:szCs w:val="28"/>
              </w:rPr>
            </w:pPr>
            <w:r w:rsidRPr="00630FC1">
              <w:rPr>
                <w:b/>
                <w:sz w:val="28"/>
                <w:szCs w:val="28"/>
              </w:rPr>
              <w:lastRenderedPageBreak/>
              <w:t>Blooms</w:t>
            </w:r>
          </w:p>
        </w:tc>
        <w:tc>
          <w:tcPr>
            <w:tcW w:w="3031" w:type="dxa"/>
          </w:tcPr>
          <w:p w:rsidR="00580EAF" w:rsidRPr="00630FC1" w:rsidRDefault="00580EAF" w:rsidP="009F0F37">
            <w:pPr>
              <w:rPr>
                <w:b/>
                <w:sz w:val="28"/>
                <w:szCs w:val="28"/>
              </w:rPr>
            </w:pPr>
            <w:r w:rsidRPr="00630FC1">
              <w:rPr>
                <w:b/>
                <w:sz w:val="28"/>
                <w:szCs w:val="28"/>
              </w:rPr>
              <w:t>Backward Design</w:t>
            </w:r>
          </w:p>
        </w:tc>
        <w:tc>
          <w:tcPr>
            <w:tcW w:w="3130" w:type="dxa"/>
          </w:tcPr>
          <w:p w:rsidR="00580EAF" w:rsidRPr="00630FC1" w:rsidRDefault="00580EAF" w:rsidP="009F0F37">
            <w:pPr>
              <w:rPr>
                <w:b/>
                <w:sz w:val="28"/>
                <w:szCs w:val="28"/>
              </w:rPr>
            </w:pPr>
            <w:r w:rsidRPr="00630FC1">
              <w:rPr>
                <w:b/>
                <w:sz w:val="28"/>
                <w:szCs w:val="28"/>
              </w:rPr>
              <w:t>Survival Skills</w:t>
            </w:r>
          </w:p>
        </w:tc>
      </w:tr>
      <w:tr w:rsidR="00580EAF" w:rsidTr="00630FC1">
        <w:tc>
          <w:tcPr>
            <w:tcW w:w="3055" w:type="dxa"/>
          </w:tcPr>
          <w:p w:rsidR="00580EAF" w:rsidRDefault="00580EAF" w:rsidP="009F0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Remembering</w:t>
            </w:r>
          </w:p>
          <w:p w:rsidR="007F667F" w:rsidRPr="007F667F" w:rsidRDefault="007F667F" w:rsidP="007F667F">
            <w:pPr>
              <w:pStyle w:val="NormalWeb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Recognizing, listing, describing, identifying, retrieving, naming, locating, finding, Bullet pointing, highlighting, bookmarking, social networking, Social bookmarking, favorite-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/local bookmarking, Searching,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Googling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031" w:type="dxa"/>
          </w:tcPr>
          <w:p w:rsidR="00580EAF" w:rsidRDefault="00580EAF" w:rsidP="009F0F37">
            <w:pPr>
              <w:rPr>
                <w:sz w:val="28"/>
                <w:szCs w:val="28"/>
              </w:rPr>
            </w:pPr>
          </w:p>
        </w:tc>
        <w:tc>
          <w:tcPr>
            <w:tcW w:w="3130" w:type="dxa"/>
          </w:tcPr>
          <w:p w:rsidR="00074D61" w:rsidRPr="00074D61" w:rsidRDefault="00074D61" w:rsidP="00074D61">
            <w:pPr>
              <w:rPr>
                <w:rFonts w:ascii="Bookman Old Style" w:hAnsi="Bookman Old Style"/>
                <w:sz w:val="28"/>
                <w:szCs w:val="28"/>
              </w:rPr>
            </w:pPr>
            <w:r w:rsidRPr="00074D61">
              <w:rPr>
                <w:rFonts w:ascii="Trebuchet MS" w:hAnsi="Trebuchet MS"/>
                <w:color w:val="511515"/>
                <w:sz w:val="28"/>
                <w:szCs w:val="28"/>
              </w:rPr>
              <w:t>Accessing and Analyzing Information</w:t>
            </w:r>
          </w:p>
          <w:p w:rsidR="00580EAF" w:rsidRDefault="00580EAF" w:rsidP="009F0F37">
            <w:pPr>
              <w:rPr>
                <w:sz w:val="28"/>
                <w:szCs w:val="28"/>
              </w:rPr>
            </w:pPr>
          </w:p>
          <w:p w:rsidR="00E8515E" w:rsidRPr="00E8515E" w:rsidRDefault="00E8515E" w:rsidP="00E8515E">
            <w:pPr>
              <w:rPr>
                <w:rFonts w:ascii="Bookman Old Style" w:hAnsi="Bookman Old Style"/>
                <w:sz w:val="28"/>
                <w:szCs w:val="28"/>
              </w:rPr>
            </w:pPr>
            <w:r w:rsidRPr="00E8515E">
              <w:rPr>
                <w:rFonts w:ascii="Trebuchet MS" w:hAnsi="Trebuchet MS"/>
                <w:color w:val="511515"/>
                <w:sz w:val="28"/>
                <w:szCs w:val="28"/>
              </w:rPr>
              <w:t>Curiosity and Imagination</w:t>
            </w:r>
          </w:p>
          <w:p w:rsidR="00E8515E" w:rsidRDefault="00E8515E" w:rsidP="009F0F37">
            <w:pPr>
              <w:rPr>
                <w:sz w:val="28"/>
                <w:szCs w:val="28"/>
              </w:rPr>
            </w:pPr>
          </w:p>
        </w:tc>
      </w:tr>
      <w:tr w:rsidR="00580EAF" w:rsidTr="00630FC1">
        <w:tc>
          <w:tcPr>
            <w:tcW w:w="3055" w:type="dxa"/>
          </w:tcPr>
          <w:p w:rsidR="00580EAF" w:rsidRDefault="00580EAF" w:rsidP="009F0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Understanding</w:t>
            </w:r>
          </w:p>
          <w:p w:rsidR="007F667F" w:rsidRPr="007F667F" w:rsidRDefault="007F667F" w:rsidP="007F667F">
            <w:pPr>
              <w:pStyle w:val="NormalWeb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Interpreting, Summarizing, inferring, paraphrasing, classifying, comparing, </w:t>
            </w:r>
            <w:r w:rsidRPr="008A0388">
              <w:rPr>
                <w:rFonts w:ascii="Arial" w:hAnsi="Arial" w:cs="Arial"/>
                <w:b/>
                <w:sz w:val="18"/>
                <w:szCs w:val="18"/>
              </w:rPr>
              <w:t>explaining</w:t>
            </w:r>
            <w:r>
              <w:rPr>
                <w:rFonts w:ascii="Arial" w:hAnsi="Arial" w:cs="Arial"/>
                <w:sz w:val="18"/>
                <w:szCs w:val="18"/>
              </w:rPr>
              <w:t>, exemplifying, Advanced searching, Boolean searching, blog journaling, twittering, categorizing and tagging, commenting, annotating, subscribing.</w:t>
            </w:r>
          </w:p>
        </w:tc>
        <w:tc>
          <w:tcPr>
            <w:tcW w:w="3031" w:type="dxa"/>
          </w:tcPr>
          <w:p w:rsidR="008A0388" w:rsidRPr="007B5780" w:rsidRDefault="008A0388" w:rsidP="008A03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Facet 1: Explanation</w:t>
            </w: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Students can provide sophisticated and apt explanations and theories, which provide knowledgeable and justified accounts of events, actions, and ideas.</w:t>
            </w:r>
          </w:p>
          <w:p w:rsidR="00580EAF" w:rsidRDefault="00580EAF" w:rsidP="009F0F37">
            <w:pPr>
              <w:rPr>
                <w:sz w:val="28"/>
                <w:szCs w:val="28"/>
              </w:rPr>
            </w:pPr>
          </w:p>
        </w:tc>
        <w:tc>
          <w:tcPr>
            <w:tcW w:w="3130" w:type="dxa"/>
          </w:tcPr>
          <w:p w:rsidR="000C54BF" w:rsidRPr="00074D61" w:rsidRDefault="000C54BF" w:rsidP="000C54BF">
            <w:pPr>
              <w:rPr>
                <w:rFonts w:ascii="Bookman Old Style" w:hAnsi="Bookman Old Style"/>
                <w:sz w:val="28"/>
                <w:szCs w:val="28"/>
              </w:rPr>
            </w:pPr>
            <w:r w:rsidRPr="00074D61">
              <w:rPr>
                <w:rFonts w:ascii="Trebuchet MS" w:hAnsi="Trebuchet MS"/>
                <w:color w:val="511515"/>
                <w:sz w:val="29"/>
                <w:szCs w:val="29"/>
              </w:rPr>
              <w:t>Critical Thinking and Problem Solving</w:t>
            </w:r>
          </w:p>
          <w:p w:rsidR="00580EAF" w:rsidRDefault="00580EAF" w:rsidP="009F0F37">
            <w:pPr>
              <w:rPr>
                <w:sz w:val="28"/>
                <w:szCs w:val="28"/>
              </w:rPr>
            </w:pPr>
          </w:p>
          <w:p w:rsidR="000C54BF" w:rsidRDefault="000C54BF" w:rsidP="000C54BF">
            <w:pPr>
              <w:rPr>
                <w:rFonts w:ascii="Trebuchet MS" w:hAnsi="Trebuchet MS"/>
                <w:color w:val="511515"/>
                <w:sz w:val="28"/>
                <w:szCs w:val="28"/>
              </w:rPr>
            </w:pPr>
            <w:r w:rsidRPr="00074D61">
              <w:rPr>
                <w:rFonts w:ascii="Trebuchet MS" w:hAnsi="Trebuchet MS"/>
                <w:color w:val="511515"/>
                <w:sz w:val="28"/>
                <w:szCs w:val="28"/>
              </w:rPr>
              <w:t>Effective Oral and Written Communication</w:t>
            </w:r>
          </w:p>
          <w:p w:rsidR="000C54BF" w:rsidRDefault="000C54BF" w:rsidP="009F0F37">
            <w:pPr>
              <w:rPr>
                <w:sz w:val="28"/>
                <w:szCs w:val="28"/>
              </w:rPr>
            </w:pPr>
          </w:p>
        </w:tc>
      </w:tr>
      <w:tr w:rsidR="00580EAF" w:rsidTr="00630FC1">
        <w:tc>
          <w:tcPr>
            <w:tcW w:w="3055" w:type="dxa"/>
          </w:tcPr>
          <w:p w:rsidR="00580EAF" w:rsidRDefault="00580EAF" w:rsidP="009F0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Applying</w:t>
            </w:r>
          </w:p>
          <w:p w:rsidR="007F667F" w:rsidRPr="007F667F" w:rsidRDefault="007F667F" w:rsidP="007F667F">
            <w:pPr>
              <w:pStyle w:val="NormalWeb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Implementing, carrying out, using, executing, running, loading, playing, operating, hacking, uploading, sharing, editing.</w:t>
            </w:r>
          </w:p>
        </w:tc>
        <w:tc>
          <w:tcPr>
            <w:tcW w:w="3031" w:type="dxa"/>
          </w:tcPr>
          <w:p w:rsidR="008A0388" w:rsidRPr="007B5780" w:rsidRDefault="008A0388" w:rsidP="008A03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Facet 2: Interpretation</w:t>
            </w: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Students create meaning in what they learn.</w:t>
            </w:r>
          </w:p>
          <w:p w:rsidR="008A0388" w:rsidRPr="007B5780" w:rsidRDefault="008A0388" w:rsidP="008A03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Facet 3: Application</w:t>
            </w: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Students gain the ability to use knowledge effectively in new situations and diverse contexts.</w:t>
            </w:r>
          </w:p>
          <w:p w:rsidR="00580EAF" w:rsidRDefault="00580EAF" w:rsidP="009F0F37">
            <w:pPr>
              <w:rPr>
                <w:sz w:val="28"/>
                <w:szCs w:val="28"/>
              </w:rPr>
            </w:pPr>
          </w:p>
        </w:tc>
        <w:tc>
          <w:tcPr>
            <w:tcW w:w="3130" w:type="dxa"/>
          </w:tcPr>
          <w:p w:rsidR="00074D61" w:rsidRPr="00074D61" w:rsidRDefault="00074D61" w:rsidP="00074D61">
            <w:pPr>
              <w:rPr>
                <w:rFonts w:ascii="Bookman Old Style" w:hAnsi="Bookman Old Style"/>
                <w:sz w:val="28"/>
                <w:szCs w:val="28"/>
              </w:rPr>
            </w:pPr>
            <w:r w:rsidRPr="00074D61">
              <w:rPr>
                <w:rFonts w:ascii="Trebuchet MS" w:hAnsi="Trebuchet MS"/>
                <w:color w:val="511515"/>
                <w:sz w:val="29"/>
                <w:szCs w:val="29"/>
              </w:rPr>
              <w:t>Critical Thinking and Problem Solving</w:t>
            </w:r>
          </w:p>
          <w:p w:rsidR="00580EAF" w:rsidRDefault="00580EAF" w:rsidP="009F0F37">
            <w:pPr>
              <w:rPr>
                <w:sz w:val="28"/>
                <w:szCs w:val="28"/>
              </w:rPr>
            </w:pPr>
          </w:p>
          <w:p w:rsidR="00074D61" w:rsidRDefault="00074D61" w:rsidP="00074D61">
            <w:pPr>
              <w:rPr>
                <w:rFonts w:ascii="Trebuchet MS" w:hAnsi="Trebuchet MS"/>
                <w:color w:val="511515"/>
                <w:sz w:val="28"/>
                <w:szCs w:val="28"/>
              </w:rPr>
            </w:pPr>
            <w:r w:rsidRPr="00074D61">
              <w:rPr>
                <w:rFonts w:ascii="Trebuchet MS" w:hAnsi="Trebuchet MS"/>
                <w:color w:val="511515"/>
                <w:sz w:val="28"/>
                <w:szCs w:val="28"/>
              </w:rPr>
              <w:t>Effective Oral and Written Communication</w:t>
            </w:r>
          </w:p>
          <w:p w:rsidR="00E8515E" w:rsidRDefault="00E8515E" w:rsidP="00074D61">
            <w:pPr>
              <w:rPr>
                <w:rFonts w:ascii="Trebuchet MS" w:hAnsi="Trebuchet MS"/>
                <w:color w:val="511515"/>
                <w:sz w:val="28"/>
                <w:szCs w:val="28"/>
              </w:rPr>
            </w:pPr>
          </w:p>
          <w:p w:rsidR="00E8515E" w:rsidRPr="00E8515E" w:rsidRDefault="00E8515E" w:rsidP="00E8515E">
            <w:pPr>
              <w:rPr>
                <w:rFonts w:ascii="Bookman Old Style" w:hAnsi="Bookman Old Style"/>
                <w:sz w:val="28"/>
                <w:szCs w:val="28"/>
              </w:rPr>
            </w:pPr>
            <w:r w:rsidRPr="00E8515E">
              <w:rPr>
                <w:rFonts w:ascii="Trebuchet MS" w:hAnsi="Trebuchet MS"/>
                <w:color w:val="511515"/>
                <w:sz w:val="28"/>
                <w:szCs w:val="28"/>
              </w:rPr>
              <w:t>Curiosity and Imagination</w:t>
            </w:r>
          </w:p>
          <w:p w:rsidR="00E8515E" w:rsidRPr="00074D61" w:rsidRDefault="00E8515E" w:rsidP="00074D61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074D61" w:rsidRDefault="00074D61" w:rsidP="009F0F37">
            <w:pPr>
              <w:rPr>
                <w:sz w:val="28"/>
                <w:szCs w:val="28"/>
              </w:rPr>
            </w:pPr>
          </w:p>
        </w:tc>
      </w:tr>
      <w:tr w:rsidR="00580EAF" w:rsidTr="00630FC1">
        <w:tc>
          <w:tcPr>
            <w:tcW w:w="3055" w:type="dxa"/>
          </w:tcPr>
          <w:p w:rsidR="00580EAF" w:rsidRDefault="00580EAF" w:rsidP="009F0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Analyzing</w:t>
            </w:r>
          </w:p>
          <w:p w:rsidR="007F667F" w:rsidRPr="007F667F" w:rsidRDefault="007F667F" w:rsidP="007F667F">
            <w:pPr>
              <w:pStyle w:val="NormalWeb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8A0388">
              <w:rPr>
                <w:rFonts w:ascii="Arial" w:hAnsi="Arial" w:cs="Arial"/>
                <w:b/>
                <w:sz w:val="18"/>
                <w:szCs w:val="18"/>
              </w:rPr>
              <w:t>Comparing</w:t>
            </w:r>
            <w:r>
              <w:rPr>
                <w:rFonts w:ascii="Arial" w:hAnsi="Arial" w:cs="Arial"/>
                <w:sz w:val="18"/>
                <w:szCs w:val="18"/>
              </w:rPr>
              <w:t>, organizing, deconstructing, Attributing, outlining, finding, structuring, integrating, Mashing, linking, reverse-engineering, cracking, mind-mapping, validating, tagging.</w:t>
            </w:r>
          </w:p>
        </w:tc>
        <w:tc>
          <w:tcPr>
            <w:tcW w:w="3031" w:type="dxa"/>
          </w:tcPr>
          <w:p w:rsidR="008A0388" w:rsidRPr="007B5780" w:rsidRDefault="008A0388" w:rsidP="008A03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Facet 4: Perspective</w:t>
            </w: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Students can see critical and insightful points of view.</w:t>
            </w:r>
          </w:p>
          <w:p w:rsidR="00580EAF" w:rsidRDefault="00580EAF" w:rsidP="009F0F37">
            <w:pPr>
              <w:rPr>
                <w:sz w:val="28"/>
                <w:szCs w:val="28"/>
              </w:rPr>
            </w:pPr>
          </w:p>
        </w:tc>
        <w:tc>
          <w:tcPr>
            <w:tcW w:w="3130" w:type="dxa"/>
          </w:tcPr>
          <w:p w:rsidR="00074D61" w:rsidRPr="00074D61" w:rsidRDefault="00074D61" w:rsidP="00074D61">
            <w:pPr>
              <w:rPr>
                <w:rFonts w:ascii="Bookman Old Style" w:hAnsi="Bookman Old Style"/>
                <w:sz w:val="28"/>
                <w:szCs w:val="28"/>
              </w:rPr>
            </w:pPr>
            <w:r w:rsidRPr="00074D61">
              <w:rPr>
                <w:rFonts w:ascii="Trebuchet MS" w:hAnsi="Trebuchet MS"/>
                <w:color w:val="511515"/>
                <w:sz w:val="29"/>
                <w:szCs w:val="29"/>
              </w:rPr>
              <w:t>Critical Thinking and Problem Solving</w:t>
            </w:r>
          </w:p>
          <w:p w:rsidR="00580EAF" w:rsidRDefault="00580EAF" w:rsidP="009F0F37">
            <w:pPr>
              <w:rPr>
                <w:sz w:val="28"/>
                <w:szCs w:val="28"/>
              </w:rPr>
            </w:pPr>
          </w:p>
          <w:p w:rsidR="00074D61" w:rsidRDefault="00074D61" w:rsidP="00074D61">
            <w:pPr>
              <w:rPr>
                <w:rFonts w:ascii="Trebuchet MS" w:hAnsi="Trebuchet MS"/>
                <w:color w:val="511515"/>
                <w:sz w:val="28"/>
                <w:szCs w:val="28"/>
              </w:rPr>
            </w:pPr>
            <w:r w:rsidRPr="00074D61">
              <w:rPr>
                <w:rFonts w:ascii="Trebuchet MS" w:hAnsi="Trebuchet MS"/>
                <w:color w:val="511515"/>
                <w:sz w:val="28"/>
                <w:szCs w:val="28"/>
              </w:rPr>
              <w:t>Effective Oral and Written Communication</w:t>
            </w:r>
          </w:p>
          <w:p w:rsidR="00074D61" w:rsidRDefault="00074D61" w:rsidP="00074D61">
            <w:pPr>
              <w:rPr>
                <w:rFonts w:ascii="Trebuchet MS" w:hAnsi="Trebuchet MS"/>
                <w:color w:val="511515"/>
                <w:sz w:val="28"/>
                <w:szCs w:val="28"/>
              </w:rPr>
            </w:pPr>
          </w:p>
          <w:p w:rsidR="00074D61" w:rsidRPr="00074D61" w:rsidRDefault="00074D61" w:rsidP="00074D61">
            <w:pPr>
              <w:rPr>
                <w:rFonts w:ascii="Bookman Old Style" w:hAnsi="Bookman Old Style"/>
                <w:sz w:val="28"/>
                <w:szCs w:val="28"/>
              </w:rPr>
            </w:pPr>
            <w:r w:rsidRPr="00074D61">
              <w:rPr>
                <w:rFonts w:ascii="Trebuchet MS" w:hAnsi="Trebuchet MS"/>
                <w:color w:val="511515"/>
                <w:sz w:val="28"/>
                <w:szCs w:val="28"/>
              </w:rPr>
              <w:t>Accessing and Analyzing Information</w:t>
            </w:r>
          </w:p>
          <w:p w:rsidR="00074D61" w:rsidRPr="00074D61" w:rsidRDefault="00074D61" w:rsidP="00074D61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E8515E" w:rsidRPr="00E8515E" w:rsidRDefault="00E8515E" w:rsidP="00E8515E">
            <w:pPr>
              <w:rPr>
                <w:rFonts w:ascii="Bookman Old Style" w:hAnsi="Bookman Old Style"/>
                <w:sz w:val="28"/>
                <w:szCs w:val="28"/>
              </w:rPr>
            </w:pPr>
            <w:r w:rsidRPr="00E8515E">
              <w:rPr>
                <w:rFonts w:ascii="Trebuchet MS" w:hAnsi="Trebuchet MS"/>
                <w:color w:val="511515"/>
                <w:sz w:val="28"/>
                <w:szCs w:val="28"/>
              </w:rPr>
              <w:t>Curiosity and Imagination</w:t>
            </w:r>
          </w:p>
          <w:p w:rsidR="00074D61" w:rsidRDefault="00074D61" w:rsidP="009F0F37">
            <w:pPr>
              <w:rPr>
                <w:sz w:val="28"/>
                <w:szCs w:val="28"/>
              </w:rPr>
            </w:pPr>
          </w:p>
        </w:tc>
      </w:tr>
      <w:tr w:rsidR="00580EAF" w:rsidTr="00630FC1">
        <w:tc>
          <w:tcPr>
            <w:tcW w:w="3055" w:type="dxa"/>
          </w:tcPr>
          <w:p w:rsidR="00580EAF" w:rsidRDefault="00580EAF" w:rsidP="009F0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Evaluating</w:t>
            </w:r>
          </w:p>
          <w:p w:rsidR="007F667F" w:rsidRPr="007F667F" w:rsidRDefault="007F667F" w:rsidP="007F667F">
            <w:pPr>
              <w:pStyle w:val="NormalWeb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Checking,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hypothesising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critiquing, experimenting, judging, testing, detecting, monitoring, (Blog/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vlog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) commenting, reviewing, posting, moderating, </w:t>
            </w:r>
            <w:r w:rsidRPr="00074D61">
              <w:rPr>
                <w:rFonts w:ascii="Arial" w:hAnsi="Arial" w:cs="Arial"/>
                <w:b/>
                <w:sz w:val="18"/>
                <w:szCs w:val="18"/>
              </w:rPr>
              <w:t>collaborating</w:t>
            </w:r>
            <w:r>
              <w:rPr>
                <w:rFonts w:ascii="Arial" w:hAnsi="Arial" w:cs="Arial"/>
                <w:sz w:val="18"/>
                <w:szCs w:val="18"/>
              </w:rPr>
              <w:t xml:space="preserve">, networking, </w:t>
            </w:r>
            <w:r w:rsidRPr="00074D61">
              <w:rPr>
                <w:rFonts w:ascii="Arial" w:hAnsi="Arial" w:cs="Arial"/>
                <w:b/>
                <w:sz w:val="18"/>
                <w:szCs w:val="18"/>
              </w:rPr>
              <w:t>reflecting</w:t>
            </w:r>
            <w:r>
              <w:rPr>
                <w:rFonts w:ascii="Arial" w:hAnsi="Arial" w:cs="Arial"/>
                <w:sz w:val="18"/>
                <w:szCs w:val="18"/>
              </w:rPr>
              <w:t>, (Alpha &amp; beta) testing.</w:t>
            </w:r>
          </w:p>
        </w:tc>
        <w:tc>
          <w:tcPr>
            <w:tcW w:w="3031" w:type="dxa"/>
          </w:tcPr>
          <w:p w:rsidR="00074D61" w:rsidRPr="007B5780" w:rsidRDefault="00074D61" w:rsidP="00074D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Facet 5: Empathy</w:t>
            </w: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Students have the ability to get inside another person's feelings and worldview.</w:t>
            </w:r>
          </w:p>
          <w:p w:rsidR="00074D61" w:rsidRPr="007B5780" w:rsidRDefault="00074D61" w:rsidP="00074D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Facet 6: Self-Knowledge</w:t>
            </w:r>
            <w:r w:rsidRPr="007B57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Self-knowledge includes the wisdom to know one's ignorance and how one's patterns of thought and action inform as well as prejudice understanding.</w:t>
            </w:r>
          </w:p>
          <w:p w:rsidR="00580EAF" w:rsidRDefault="00580EAF" w:rsidP="009F0F37">
            <w:pPr>
              <w:rPr>
                <w:sz w:val="28"/>
                <w:szCs w:val="28"/>
              </w:rPr>
            </w:pPr>
          </w:p>
        </w:tc>
        <w:tc>
          <w:tcPr>
            <w:tcW w:w="3130" w:type="dxa"/>
          </w:tcPr>
          <w:p w:rsidR="00074D61" w:rsidRPr="00074D61" w:rsidRDefault="00074D61" w:rsidP="00074D61">
            <w:pPr>
              <w:rPr>
                <w:rFonts w:ascii="Bookman Old Style" w:hAnsi="Bookman Old Style"/>
                <w:sz w:val="28"/>
                <w:szCs w:val="28"/>
              </w:rPr>
            </w:pPr>
            <w:r w:rsidRPr="00074D61">
              <w:rPr>
                <w:rFonts w:ascii="Trebuchet MS" w:hAnsi="Trebuchet MS"/>
                <w:color w:val="511515"/>
                <w:sz w:val="29"/>
                <w:szCs w:val="29"/>
              </w:rPr>
              <w:t>Critical Thinking and Problem Solving</w:t>
            </w:r>
          </w:p>
          <w:p w:rsidR="00580EAF" w:rsidRDefault="00580EAF" w:rsidP="009F0F37">
            <w:pPr>
              <w:rPr>
                <w:sz w:val="28"/>
                <w:szCs w:val="28"/>
              </w:rPr>
            </w:pPr>
          </w:p>
          <w:p w:rsidR="00074D61" w:rsidRDefault="00074D61" w:rsidP="009F0F37">
            <w:pPr>
              <w:rPr>
                <w:rFonts w:ascii="Trebuchet MS" w:hAnsi="Trebuchet MS"/>
                <w:color w:val="511515"/>
                <w:sz w:val="29"/>
                <w:szCs w:val="29"/>
              </w:rPr>
            </w:pPr>
            <w:r w:rsidRPr="009F0F37">
              <w:rPr>
                <w:rFonts w:ascii="Trebuchet MS" w:hAnsi="Trebuchet MS"/>
                <w:color w:val="511515"/>
                <w:sz w:val="29"/>
                <w:szCs w:val="29"/>
              </w:rPr>
              <w:t>Collaboration Across Networks and Leading by Influence</w:t>
            </w:r>
          </w:p>
          <w:p w:rsidR="00074D61" w:rsidRDefault="00074D61" w:rsidP="009F0F37">
            <w:pPr>
              <w:rPr>
                <w:rFonts w:ascii="Trebuchet MS" w:hAnsi="Trebuchet MS"/>
                <w:color w:val="511515"/>
                <w:sz w:val="29"/>
                <w:szCs w:val="29"/>
              </w:rPr>
            </w:pPr>
          </w:p>
          <w:p w:rsidR="00074D61" w:rsidRDefault="00074D61" w:rsidP="00074D61">
            <w:pPr>
              <w:rPr>
                <w:rFonts w:ascii="Trebuchet MS" w:hAnsi="Trebuchet MS"/>
                <w:color w:val="511515"/>
                <w:sz w:val="28"/>
                <w:szCs w:val="28"/>
              </w:rPr>
            </w:pPr>
            <w:r w:rsidRPr="00074D61">
              <w:rPr>
                <w:rFonts w:ascii="Trebuchet MS" w:hAnsi="Trebuchet MS"/>
                <w:color w:val="511515"/>
                <w:sz w:val="28"/>
                <w:szCs w:val="28"/>
              </w:rPr>
              <w:t>Effective Oral and Written Communication</w:t>
            </w:r>
          </w:p>
          <w:p w:rsidR="00E8515E" w:rsidRDefault="00E8515E" w:rsidP="00074D61">
            <w:pPr>
              <w:rPr>
                <w:rFonts w:ascii="Trebuchet MS" w:hAnsi="Trebuchet MS"/>
                <w:color w:val="511515"/>
                <w:sz w:val="28"/>
                <w:szCs w:val="28"/>
              </w:rPr>
            </w:pPr>
          </w:p>
          <w:p w:rsidR="00E8515E" w:rsidRPr="00074D61" w:rsidRDefault="00E8515E" w:rsidP="00074D61">
            <w:pPr>
              <w:rPr>
                <w:rFonts w:ascii="Bookman Old Style" w:hAnsi="Bookman Old Style"/>
                <w:sz w:val="28"/>
                <w:szCs w:val="28"/>
              </w:rPr>
            </w:pPr>
            <w:r w:rsidRPr="00E8515E">
              <w:rPr>
                <w:rFonts w:ascii="Trebuchet MS" w:hAnsi="Trebuchet MS"/>
                <w:color w:val="511515"/>
                <w:sz w:val="28"/>
                <w:szCs w:val="28"/>
              </w:rPr>
              <w:t>Curiosity and Imagination</w:t>
            </w:r>
          </w:p>
          <w:p w:rsidR="00074D61" w:rsidRDefault="00074D61" w:rsidP="009F0F37">
            <w:pPr>
              <w:rPr>
                <w:sz w:val="28"/>
                <w:szCs w:val="28"/>
              </w:rPr>
            </w:pPr>
          </w:p>
        </w:tc>
      </w:tr>
      <w:tr w:rsidR="00580EAF" w:rsidTr="00630FC1">
        <w:tc>
          <w:tcPr>
            <w:tcW w:w="3055" w:type="dxa"/>
          </w:tcPr>
          <w:p w:rsidR="00580EAF" w:rsidRDefault="00580EAF" w:rsidP="009F0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Creating</w:t>
            </w:r>
          </w:p>
          <w:p w:rsidR="007F667F" w:rsidRPr="007F667F" w:rsidRDefault="007F667F" w:rsidP="007F667F">
            <w:pPr>
              <w:pStyle w:val="NormalWeb"/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designing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, constructing, planning, producing, inventing, devising, making, programming, filming, animating, Blogging, Video blogging, mixing, remixing, wiki-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publishing,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videocasting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podcasting, directing/producing, creating or building mash ups.</w:t>
            </w:r>
          </w:p>
        </w:tc>
        <w:tc>
          <w:tcPr>
            <w:tcW w:w="3031" w:type="dxa"/>
          </w:tcPr>
          <w:p w:rsidR="00580EAF" w:rsidRDefault="00580EAF" w:rsidP="009F0F37">
            <w:pPr>
              <w:rPr>
                <w:sz w:val="28"/>
                <w:szCs w:val="28"/>
              </w:rPr>
            </w:pPr>
          </w:p>
        </w:tc>
        <w:tc>
          <w:tcPr>
            <w:tcW w:w="3130" w:type="dxa"/>
          </w:tcPr>
          <w:p w:rsidR="00074D61" w:rsidRPr="00074D61" w:rsidRDefault="00074D61" w:rsidP="00074D61">
            <w:pPr>
              <w:rPr>
                <w:rFonts w:ascii="Bookman Old Style" w:hAnsi="Bookman Old Style"/>
                <w:sz w:val="28"/>
                <w:szCs w:val="28"/>
              </w:rPr>
            </w:pPr>
            <w:r w:rsidRPr="00074D61">
              <w:rPr>
                <w:rFonts w:ascii="Trebuchet MS" w:hAnsi="Trebuchet MS"/>
                <w:color w:val="511515"/>
                <w:sz w:val="29"/>
                <w:szCs w:val="29"/>
              </w:rPr>
              <w:t>Agility and Adaptability</w:t>
            </w:r>
          </w:p>
          <w:p w:rsidR="00580EAF" w:rsidRDefault="00580EAF" w:rsidP="009F0F37">
            <w:pPr>
              <w:rPr>
                <w:sz w:val="28"/>
                <w:szCs w:val="28"/>
              </w:rPr>
            </w:pPr>
          </w:p>
          <w:p w:rsidR="00074D61" w:rsidRDefault="00074D61" w:rsidP="00074D61">
            <w:pPr>
              <w:rPr>
                <w:rFonts w:ascii="Trebuchet MS" w:hAnsi="Trebuchet MS"/>
                <w:color w:val="511515"/>
                <w:sz w:val="28"/>
                <w:szCs w:val="28"/>
              </w:rPr>
            </w:pPr>
            <w:r w:rsidRPr="00074D61">
              <w:rPr>
                <w:rFonts w:ascii="Trebuchet MS" w:hAnsi="Trebuchet MS"/>
                <w:color w:val="511515"/>
                <w:sz w:val="28"/>
                <w:szCs w:val="28"/>
              </w:rPr>
              <w:t>Initiative and Entrepreneurialism</w:t>
            </w:r>
          </w:p>
          <w:p w:rsidR="00074D61" w:rsidRDefault="00074D61" w:rsidP="00074D61">
            <w:pPr>
              <w:rPr>
                <w:rFonts w:ascii="Trebuchet MS" w:hAnsi="Trebuchet MS"/>
                <w:color w:val="511515"/>
                <w:sz w:val="28"/>
                <w:szCs w:val="28"/>
              </w:rPr>
            </w:pPr>
          </w:p>
          <w:p w:rsidR="00074D61" w:rsidRPr="00074D61" w:rsidRDefault="00074D61" w:rsidP="00074D61">
            <w:pPr>
              <w:rPr>
                <w:rFonts w:ascii="Bookman Old Style" w:hAnsi="Bookman Old Style"/>
                <w:sz w:val="28"/>
                <w:szCs w:val="28"/>
              </w:rPr>
            </w:pPr>
            <w:r w:rsidRPr="00074D61">
              <w:rPr>
                <w:rFonts w:ascii="Trebuchet MS" w:hAnsi="Trebuchet MS"/>
                <w:color w:val="511515"/>
                <w:sz w:val="28"/>
                <w:szCs w:val="28"/>
              </w:rPr>
              <w:t>Effective Oral and Written Communication</w:t>
            </w:r>
          </w:p>
          <w:p w:rsidR="00074D61" w:rsidRDefault="00074D61" w:rsidP="00074D61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E8515E" w:rsidRPr="00074D61" w:rsidRDefault="00E8515E" w:rsidP="00074D61">
            <w:pPr>
              <w:rPr>
                <w:rFonts w:ascii="Bookman Old Style" w:hAnsi="Bookman Old Style"/>
                <w:sz w:val="28"/>
                <w:szCs w:val="28"/>
              </w:rPr>
            </w:pPr>
            <w:r w:rsidRPr="00E8515E">
              <w:rPr>
                <w:rFonts w:ascii="Trebuchet MS" w:hAnsi="Trebuchet MS"/>
                <w:color w:val="511515"/>
                <w:sz w:val="28"/>
                <w:szCs w:val="28"/>
              </w:rPr>
              <w:t>Curiosity and Imagination</w:t>
            </w:r>
          </w:p>
          <w:p w:rsidR="00074D61" w:rsidRDefault="00074D61" w:rsidP="009F0F37">
            <w:pPr>
              <w:rPr>
                <w:sz w:val="28"/>
                <w:szCs w:val="28"/>
              </w:rPr>
            </w:pPr>
          </w:p>
        </w:tc>
      </w:tr>
    </w:tbl>
    <w:p w:rsidR="0034621C" w:rsidRPr="009F0F37" w:rsidRDefault="008A0388" w:rsidP="009F0F37">
      <w:pPr>
        <w:ind w:left="360"/>
        <w:rPr>
          <w:rFonts w:ascii="Bookman Old Style" w:hAnsi="Bookman Old Style"/>
          <w:sz w:val="28"/>
          <w:szCs w:val="28"/>
        </w:rPr>
      </w:pPr>
      <w:r>
        <w:rPr>
          <w:sz w:val="28"/>
          <w:szCs w:val="28"/>
        </w:rPr>
        <w:lastRenderedPageBreak/>
        <w:t>TechLearning.com:</w:t>
      </w:r>
      <w:r w:rsidR="009F0F37" w:rsidRPr="009F0F37">
        <w:rPr>
          <w:sz w:val="28"/>
          <w:szCs w:val="28"/>
        </w:rPr>
        <w:br/>
      </w:r>
      <w:r w:rsidR="007F667F"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86250" cy="3476625"/>
            <wp:effectExtent l="19050" t="0" r="0" b="0"/>
            <wp:docPr id="4" name="Picture 4" descr="Mind map of Bloom's Revised Digital Taxonom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ind map of Bloom's Revised Digital Taxonom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4621C">
        <w:br/>
      </w:r>
      <w:r w:rsidR="0034621C">
        <w:br/>
      </w:r>
      <w:r w:rsidR="0034621C">
        <w:br/>
      </w:r>
      <w:r w:rsidR="0034621C" w:rsidRPr="009F0F37">
        <w:rPr>
          <w:sz w:val="28"/>
          <w:szCs w:val="28"/>
        </w:rPr>
        <w:br/>
      </w:r>
    </w:p>
    <w:sectPr w:rsidR="0034621C" w:rsidRPr="009F0F37" w:rsidSect="005133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12FF2"/>
    <w:multiLevelType w:val="hybridMultilevel"/>
    <w:tmpl w:val="232CAFA0"/>
    <w:lvl w:ilvl="0" w:tplc="31226BD4">
      <w:start w:val="1"/>
      <w:numFmt w:val="decimal"/>
      <w:lvlText w:val="%1)"/>
      <w:lvlJc w:val="left"/>
      <w:pPr>
        <w:ind w:left="720" w:hanging="360"/>
      </w:pPr>
      <w:rPr>
        <w:rFonts w:ascii="Trebuchet MS" w:hAnsi="Trebuchet MS" w:hint="default"/>
        <w:color w:val="511515"/>
        <w:sz w:val="2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A4651"/>
    <w:multiLevelType w:val="hybridMultilevel"/>
    <w:tmpl w:val="232CAFA0"/>
    <w:lvl w:ilvl="0" w:tplc="31226BD4">
      <w:start w:val="1"/>
      <w:numFmt w:val="decimal"/>
      <w:lvlText w:val="%1)"/>
      <w:lvlJc w:val="left"/>
      <w:pPr>
        <w:ind w:left="720" w:hanging="360"/>
      </w:pPr>
      <w:rPr>
        <w:rFonts w:ascii="Trebuchet MS" w:hAnsi="Trebuchet MS" w:hint="default"/>
        <w:color w:val="511515"/>
        <w:sz w:val="2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C90A0E"/>
    <w:multiLevelType w:val="multilevel"/>
    <w:tmpl w:val="E4B0C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7244C4"/>
    <w:multiLevelType w:val="multilevel"/>
    <w:tmpl w:val="894CB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EB2B59"/>
    <w:multiLevelType w:val="hybridMultilevel"/>
    <w:tmpl w:val="232CAFA0"/>
    <w:lvl w:ilvl="0" w:tplc="31226BD4">
      <w:start w:val="1"/>
      <w:numFmt w:val="decimal"/>
      <w:lvlText w:val="%1)"/>
      <w:lvlJc w:val="left"/>
      <w:pPr>
        <w:ind w:left="720" w:hanging="360"/>
      </w:pPr>
      <w:rPr>
        <w:rFonts w:ascii="Trebuchet MS" w:hAnsi="Trebuchet MS" w:hint="default"/>
        <w:color w:val="511515"/>
        <w:sz w:val="2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6721A2"/>
    <w:multiLevelType w:val="hybridMultilevel"/>
    <w:tmpl w:val="232CAFA0"/>
    <w:lvl w:ilvl="0" w:tplc="31226BD4">
      <w:start w:val="1"/>
      <w:numFmt w:val="decimal"/>
      <w:lvlText w:val="%1)"/>
      <w:lvlJc w:val="left"/>
      <w:pPr>
        <w:ind w:left="720" w:hanging="360"/>
      </w:pPr>
      <w:rPr>
        <w:rFonts w:ascii="Trebuchet MS" w:hAnsi="Trebuchet MS" w:hint="default"/>
        <w:color w:val="511515"/>
        <w:sz w:val="2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073115"/>
    <w:multiLevelType w:val="hybridMultilevel"/>
    <w:tmpl w:val="232CAFA0"/>
    <w:lvl w:ilvl="0" w:tplc="31226BD4">
      <w:start w:val="1"/>
      <w:numFmt w:val="decimal"/>
      <w:lvlText w:val="%1)"/>
      <w:lvlJc w:val="left"/>
      <w:pPr>
        <w:ind w:left="720" w:hanging="360"/>
      </w:pPr>
      <w:rPr>
        <w:rFonts w:ascii="Trebuchet MS" w:hAnsi="Trebuchet MS" w:hint="default"/>
        <w:color w:val="511515"/>
        <w:sz w:val="2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EB7262"/>
    <w:multiLevelType w:val="hybridMultilevel"/>
    <w:tmpl w:val="232CAFA0"/>
    <w:lvl w:ilvl="0" w:tplc="31226BD4">
      <w:start w:val="1"/>
      <w:numFmt w:val="decimal"/>
      <w:lvlText w:val="%1)"/>
      <w:lvlJc w:val="left"/>
      <w:pPr>
        <w:ind w:left="720" w:hanging="360"/>
      </w:pPr>
      <w:rPr>
        <w:rFonts w:ascii="Trebuchet MS" w:hAnsi="Trebuchet MS" w:hint="default"/>
        <w:color w:val="511515"/>
        <w:sz w:val="2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0967CC"/>
    <w:multiLevelType w:val="hybridMultilevel"/>
    <w:tmpl w:val="232CAFA0"/>
    <w:lvl w:ilvl="0" w:tplc="31226BD4">
      <w:start w:val="1"/>
      <w:numFmt w:val="decimal"/>
      <w:lvlText w:val="%1)"/>
      <w:lvlJc w:val="left"/>
      <w:pPr>
        <w:ind w:left="720" w:hanging="360"/>
      </w:pPr>
      <w:rPr>
        <w:rFonts w:ascii="Trebuchet MS" w:hAnsi="Trebuchet MS" w:hint="default"/>
        <w:color w:val="511515"/>
        <w:sz w:val="2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55793B"/>
    <w:multiLevelType w:val="multilevel"/>
    <w:tmpl w:val="3418D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470F7F"/>
    <w:multiLevelType w:val="multilevel"/>
    <w:tmpl w:val="42D8B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4F0A7E"/>
    <w:multiLevelType w:val="hybridMultilevel"/>
    <w:tmpl w:val="232CAFA0"/>
    <w:lvl w:ilvl="0" w:tplc="31226BD4">
      <w:start w:val="1"/>
      <w:numFmt w:val="decimal"/>
      <w:lvlText w:val="%1)"/>
      <w:lvlJc w:val="left"/>
      <w:pPr>
        <w:ind w:left="720" w:hanging="360"/>
      </w:pPr>
      <w:rPr>
        <w:rFonts w:ascii="Trebuchet MS" w:hAnsi="Trebuchet MS" w:hint="default"/>
        <w:color w:val="511515"/>
        <w:sz w:val="2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115AE3"/>
    <w:multiLevelType w:val="multilevel"/>
    <w:tmpl w:val="A8CAF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92D2E48"/>
    <w:multiLevelType w:val="hybridMultilevel"/>
    <w:tmpl w:val="232CAFA0"/>
    <w:lvl w:ilvl="0" w:tplc="31226BD4">
      <w:start w:val="1"/>
      <w:numFmt w:val="decimal"/>
      <w:lvlText w:val="%1)"/>
      <w:lvlJc w:val="left"/>
      <w:pPr>
        <w:ind w:left="720" w:hanging="360"/>
      </w:pPr>
      <w:rPr>
        <w:rFonts w:ascii="Trebuchet MS" w:hAnsi="Trebuchet MS" w:hint="default"/>
        <w:color w:val="511515"/>
        <w:sz w:val="2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977ED6"/>
    <w:multiLevelType w:val="multilevel"/>
    <w:tmpl w:val="5518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19283A"/>
    <w:multiLevelType w:val="hybridMultilevel"/>
    <w:tmpl w:val="232CAFA0"/>
    <w:lvl w:ilvl="0" w:tplc="31226BD4">
      <w:start w:val="1"/>
      <w:numFmt w:val="decimal"/>
      <w:lvlText w:val="%1)"/>
      <w:lvlJc w:val="left"/>
      <w:pPr>
        <w:ind w:left="720" w:hanging="360"/>
      </w:pPr>
      <w:rPr>
        <w:rFonts w:ascii="Trebuchet MS" w:hAnsi="Trebuchet MS" w:hint="default"/>
        <w:color w:val="511515"/>
        <w:sz w:val="2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4"/>
  </w:num>
  <w:num w:numId="4">
    <w:abstractNumId w:val="2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6"/>
  </w:num>
  <w:num w:numId="10">
    <w:abstractNumId w:val="1"/>
  </w:num>
  <w:num w:numId="11">
    <w:abstractNumId w:val="0"/>
  </w:num>
  <w:num w:numId="12">
    <w:abstractNumId w:val="13"/>
  </w:num>
  <w:num w:numId="13">
    <w:abstractNumId w:val="4"/>
  </w:num>
  <w:num w:numId="14">
    <w:abstractNumId w:val="15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5780"/>
    <w:rsid w:val="00074D61"/>
    <w:rsid w:val="000C54BF"/>
    <w:rsid w:val="0034621C"/>
    <w:rsid w:val="005133F5"/>
    <w:rsid w:val="00551867"/>
    <w:rsid w:val="00580EAF"/>
    <w:rsid w:val="00630FC1"/>
    <w:rsid w:val="007B5780"/>
    <w:rsid w:val="007F667F"/>
    <w:rsid w:val="008A0388"/>
    <w:rsid w:val="009F0F37"/>
    <w:rsid w:val="00AD17B3"/>
    <w:rsid w:val="00B8349F"/>
    <w:rsid w:val="00E82DD8"/>
    <w:rsid w:val="00E85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3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5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78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7B5780"/>
    <w:rPr>
      <w:b/>
      <w:bCs/>
    </w:rPr>
  </w:style>
  <w:style w:type="table" w:styleId="TableGrid">
    <w:name w:val="Table Grid"/>
    <w:basedOn w:val="TableNormal"/>
    <w:uiPriority w:val="59"/>
    <w:rsid w:val="007B5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0F3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667F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1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84E25-3F18-4B3F-8651-057707D27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Marcie Scarlett</dc:creator>
  <cp:keywords/>
  <dc:description/>
  <cp:lastModifiedBy>Marcie Scarlett</cp:lastModifiedBy>
  <cp:revision>11</cp:revision>
  <dcterms:created xsi:type="dcterms:W3CDTF">2010-11-22T02:43:00Z</dcterms:created>
  <dcterms:modified xsi:type="dcterms:W3CDTF">2010-11-22T03:45:00Z</dcterms:modified>
</cp:coreProperties>
</file>